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AC" w:rsidRDefault="00980F9F" w:rsidP="00980F9F">
      <w:pPr>
        <w:jc w:val="center"/>
        <w:rPr>
          <w:b/>
          <w:sz w:val="28"/>
          <w:szCs w:val="28"/>
        </w:rPr>
      </w:pPr>
      <w:r w:rsidRPr="003B4490">
        <w:rPr>
          <w:b/>
          <w:sz w:val="28"/>
          <w:szCs w:val="28"/>
        </w:rPr>
        <w:t xml:space="preserve">Информационно-аналитическая справка </w:t>
      </w:r>
    </w:p>
    <w:p w:rsidR="004A422E" w:rsidRPr="003B4490" w:rsidRDefault="00980F9F" w:rsidP="00BF54AC">
      <w:pPr>
        <w:jc w:val="center"/>
        <w:rPr>
          <w:b/>
          <w:sz w:val="28"/>
          <w:szCs w:val="28"/>
        </w:rPr>
      </w:pPr>
      <w:r w:rsidRPr="003B4490">
        <w:rPr>
          <w:b/>
          <w:sz w:val="28"/>
          <w:szCs w:val="28"/>
        </w:rPr>
        <w:t xml:space="preserve">о деятельности административной комиссии </w:t>
      </w:r>
      <w:r w:rsidR="00277736">
        <w:rPr>
          <w:b/>
          <w:sz w:val="28"/>
          <w:szCs w:val="28"/>
        </w:rPr>
        <w:t>Воронежского</w:t>
      </w:r>
      <w:r w:rsidRPr="003B4490">
        <w:rPr>
          <w:b/>
          <w:sz w:val="28"/>
          <w:szCs w:val="28"/>
        </w:rPr>
        <w:t xml:space="preserve"> </w:t>
      </w:r>
      <w:r w:rsidR="00277736">
        <w:rPr>
          <w:b/>
          <w:sz w:val="28"/>
          <w:szCs w:val="28"/>
        </w:rPr>
        <w:t xml:space="preserve">сельского поселения </w:t>
      </w:r>
      <w:proofErr w:type="spellStart"/>
      <w:r w:rsidR="00277736">
        <w:rPr>
          <w:b/>
          <w:sz w:val="28"/>
          <w:szCs w:val="28"/>
        </w:rPr>
        <w:t>Усть-Лабинского</w:t>
      </w:r>
      <w:proofErr w:type="spellEnd"/>
      <w:r w:rsidR="00277736">
        <w:rPr>
          <w:b/>
          <w:sz w:val="28"/>
          <w:szCs w:val="28"/>
        </w:rPr>
        <w:t xml:space="preserve"> района </w:t>
      </w:r>
      <w:r w:rsidRPr="003B4490">
        <w:rPr>
          <w:b/>
          <w:sz w:val="28"/>
          <w:szCs w:val="28"/>
        </w:rPr>
        <w:t xml:space="preserve"> </w:t>
      </w:r>
    </w:p>
    <w:p w:rsidR="00980F9F" w:rsidRPr="003B4490" w:rsidRDefault="00980F9F" w:rsidP="00980F9F">
      <w:pPr>
        <w:jc w:val="center"/>
        <w:rPr>
          <w:b/>
          <w:sz w:val="28"/>
          <w:szCs w:val="28"/>
        </w:rPr>
      </w:pPr>
      <w:r w:rsidRPr="003B4490">
        <w:rPr>
          <w:b/>
          <w:sz w:val="28"/>
          <w:szCs w:val="28"/>
        </w:rPr>
        <w:t xml:space="preserve">за </w:t>
      </w:r>
      <w:r w:rsidR="0046247B">
        <w:rPr>
          <w:b/>
          <w:sz w:val="28"/>
          <w:szCs w:val="28"/>
        </w:rPr>
        <w:t xml:space="preserve">12 месяцев </w:t>
      </w:r>
      <w:r w:rsidRPr="003B4490">
        <w:rPr>
          <w:b/>
          <w:sz w:val="28"/>
          <w:szCs w:val="28"/>
        </w:rPr>
        <w:t>201</w:t>
      </w:r>
      <w:r w:rsidR="00277736">
        <w:rPr>
          <w:b/>
          <w:sz w:val="28"/>
          <w:szCs w:val="28"/>
        </w:rPr>
        <w:t>6</w:t>
      </w:r>
      <w:r w:rsidR="002F6997">
        <w:rPr>
          <w:b/>
          <w:sz w:val="28"/>
          <w:szCs w:val="28"/>
        </w:rPr>
        <w:t xml:space="preserve"> год</w:t>
      </w:r>
      <w:r w:rsidR="0046247B">
        <w:rPr>
          <w:b/>
          <w:sz w:val="28"/>
          <w:szCs w:val="28"/>
        </w:rPr>
        <w:t>а</w:t>
      </w:r>
    </w:p>
    <w:p w:rsidR="002F6997" w:rsidRDefault="002F6997" w:rsidP="002A695E">
      <w:pPr>
        <w:ind w:left="-900" w:firstLine="616"/>
        <w:jc w:val="both"/>
        <w:rPr>
          <w:sz w:val="28"/>
          <w:szCs w:val="28"/>
        </w:rPr>
      </w:pPr>
    </w:p>
    <w:p w:rsidR="00277736" w:rsidRDefault="00277736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образована решением Совета </w:t>
      </w:r>
      <w:r>
        <w:rPr>
          <w:sz w:val="28"/>
          <w:szCs w:val="28"/>
        </w:rPr>
        <w:t xml:space="preserve">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3 созыва от 30.06.2015 г. №2 Протокол № 13 «Об административной комиссии </w:t>
      </w:r>
      <w:r>
        <w:rPr>
          <w:sz w:val="28"/>
          <w:szCs w:val="28"/>
        </w:rPr>
        <w:t xml:space="preserve">Воронежского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BF54AC">
        <w:rPr>
          <w:sz w:val="28"/>
          <w:szCs w:val="28"/>
        </w:rPr>
        <w:t xml:space="preserve"> и состоит из председателя, зам. председателя, ответственного секретаря и иных членов административной комиссии, всего в количестве 7 человек. </w:t>
      </w:r>
      <w:r>
        <w:rPr>
          <w:sz w:val="28"/>
          <w:szCs w:val="28"/>
        </w:rPr>
        <w:t xml:space="preserve">     </w:t>
      </w:r>
    </w:p>
    <w:p w:rsidR="00287C4F" w:rsidRDefault="00277736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административной комиссии, в первую очередь, </w:t>
      </w:r>
      <w:r w:rsidR="00287C4F" w:rsidRPr="003B4490">
        <w:rPr>
          <w:sz w:val="28"/>
          <w:szCs w:val="28"/>
        </w:rPr>
        <w:t xml:space="preserve">направлена на профилактику правонарушений на территории </w:t>
      </w:r>
      <w:r>
        <w:rPr>
          <w:sz w:val="28"/>
          <w:szCs w:val="28"/>
        </w:rPr>
        <w:t>поселения</w:t>
      </w:r>
      <w:r w:rsidR="00287C4F" w:rsidRPr="003B4490">
        <w:rPr>
          <w:sz w:val="28"/>
          <w:szCs w:val="28"/>
        </w:rPr>
        <w:t>, укрепление правопорядка, повыше</w:t>
      </w:r>
      <w:r w:rsidR="00546252">
        <w:rPr>
          <w:sz w:val="28"/>
          <w:szCs w:val="28"/>
        </w:rPr>
        <w:t xml:space="preserve">ния правовой культуры населения. Так, например, жителям </w:t>
      </w:r>
      <w:r w:rsidR="00BF54AC">
        <w:rPr>
          <w:sz w:val="28"/>
          <w:szCs w:val="28"/>
        </w:rPr>
        <w:t>станицы</w:t>
      </w:r>
      <w:r w:rsidR="00546252">
        <w:rPr>
          <w:sz w:val="28"/>
          <w:szCs w:val="28"/>
        </w:rPr>
        <w:t xml:space="preserve"> вручено более 50 предписаний об устранении правонарушений и приведении придомовых территорий в надлежащее эстетическое и санитарное состояние.</w:t>
      </w:r>
    </w:p>
    <w:p w:rsidR="002A695E" w:rsidRDefault="002A695E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основных функций </w:t>
      </w:r>
      <w:r w:rsidR="00E8695F">
        <w:rPr>
          <w:sz w:val="28"/>
          <w:szCs w:val="28"/>
        </w:rPr>
        <w:t xml:space="preserve">(а это рассмотрение протоколов об административных правонарушениях) </w:t>
      </w:r>
      <w:r w:rsidR="00F07537">
        <w:rPr>
          <w:sz w:val="28"/>
          <w:szCs w:val="28"/>
        </w:rPr>
        <w:t xml:space="preserve">за </w:t>
      </w:r>
      <w:r w:rsidR="00287C4F">
        <w:rPr>
          <w:sz w:val="28"/>
          <w:szCs w:val="28"/>
        </w:rPr>
        <w:t>12</w:t>
      </w:r>
      <w:r w:rsidR="00F07537">
        <w:rPr>
          <w:sz w:val="28"/>
          <w:szCs w:val="28"/>
        </w:rPr>
        <w:t xml:space="preserve"> месяцев </w:t>
      </w:r>
      <w:r w:rsidR="00F22DB0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года, админи</w:t>
      </w:r>
      <w:r w:rsidR="00287C4F">
        <w:rPr>
          <w:sz w:val="28"/>
          <w:szCs w:val="28"/>
        </w:rPr>
        <w:t xml:space="preserve">стративной комиссией проведено </w:t>
      </w:r>
      <w:r w:rsidR="00F22DB0">
        <w:rPr>
          <w:sz w:val="28"/>
          <w:szCs w:val="28"/>
        </w:rPr>
        <w:t>6</w:t>
      </w:r>
      <w:r w:rsidR="00326BB1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. </w:t>
      </w:r>
      <w:r w:rsidR="0046247B" w:rsidRPr="003B4490">
        <w:rPr>
          <w:sz w:val="28"/>
          <w:szCs w:val="28"/>
        </w:rPr>
        <w:t xml:space="preserve">На заседаниях рассмотрено - </w:t>
      </w:r>
      <w:r w:rsidR="00F22DB0">
        <w:rPr>
          <w:sz w:val="28"/>
          <w:szCs w:val="28"/>
        </w:rPr>
        <w:t>18</w:t>
      </w:r>
      <w:r w:rsidR="0046247B">
        <w:rPr>
          <w:sz w:val="28"/>
          <w:szCs w:val="28"/>
        </w:rPr>
        <w:t xml:space="preserve"> дел</w:t>
      </w:r>
      <w:r w:rsidR="0046247B" w:rsidRPr="003B4490">
        <w:rPr>
          <w:sz w:val="28"/>
          <w:szCs w:val="28"/>
        </w:rPr>
        <w:t xml:space="preserve"> об а</w:t>
      </w:r>
      <w:r w:rsidR="00F22DB0">
        <w:rPr>
          <w:sz w:val="28"/>
          <w:szCs w:val="28"/>
        </w:rPr>
        <w:t>дминистративных правонарушениях</w:t>
      </w:r>
      <w:r w:rsidR="005974FE">
        <w:rPr>
          <w:sz w:val="28"/>
          <w:szCs w:val="28"/>
        </w:rPr>
        <w:t>. П</w:t>
      </w:r>
      <w:r w:rsidR="0046247B" w:rsidRPr="003B4490">
        <w:rPr>
          <w:sz w:val="28"/>
          <w:szCs w:val="28"/>
        </w:rPr>
        <w:t xml:space="preserve">ривлечено к административной ответственности </w:t>
      </w:r>
      <w:r w:rsidR="00F22DB0">
        <w:rPr>
          <w:sz w:val="28"/>
          <w:szCs w:val="28"/>
        </w:rPr>
        <w:t>18</w:t>
      </w:r>
      <w:r w:rsidR="0046247B" w:rsidRPr="003B4490">
        <w:rPr>
          <w:sz w:val="28"/>
          <w:szCs w:val="28"/>
        </w:rPr>
        <w:t xml:space="preserve"> человек</w:t>
      </w:r>
      <w:r w:rsidR="00F22DB0">
        <w:rPr>
          <w:sz w:val="28"/>
          <w:szCs w:val="28"/>
        </w:rPr>
        <w:t>, из них:</w:t>
      </w:r>
    </w:p>
    <w:p w:rsidR="00F22DB0" w:rsidRDefault="00F22DB0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ст. 3.8 </w:t>
      </w:r>
      <w:r w:rsidR="00546252">
        <w:rPr>
          <w:sz w:val="28"/>
          <w:szCs w:val="28"/>
        </w:rPr>
        <w:t xml:space="preserve">(мелкорозничная торговля в непредусмотренных местах) </w:t>
      </w:r>
      <w:r>
        <w:rPr>
          <w:sz w:val="28"/>
          <w:szCs w:val="28"/>
        </w:rPr>
        <w:t xml:space="preserve">– 10 протоколов, из них 8 предупреждений, 2 штрафа по 5000 р.  </w:t>
      </w:r>
    </w:p>
    <w:p w:rsidR="00F22DB0" w:rsidRDefault="00F22DB0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ст. 3.2 (нарушение правил благоустройства) – 8 протоколов, из них 1 – предупреждение, 7 – штрафов по 1000 р.</w:t>
      </w:r>
    </w:p>
    <w:p w:rsidR="00546252" w:rsidRDefault="00546252" w:rsidP="00546252">
      <w:pPr>
        <w:spacing w:line="276" w:lineRule="auto"/>
        <w:ind w:left="-397" w:firstLine="709"/>
        <w:jc w:val="both"/>
        <w:rPr>
          <w:sz w:val="28"/>
          <w:szCs w:val="28"/>
        </w:rPr>
      </w:pPr>
      <w:r w:rsidRPr="00546252">
        <w:rPr>
          <w:sz w:val="28"/>
          <w:szCs w:val="28"/>
        </w:rPr>
        <w:t xml:space="preserve">По рассмотренным материалам административной комиссией </w:t>
      </w:r>
      <w:r>
        <w:rPr>
          <w:sz w:val="28"/>
          <w:szCs w:val="28"/>
        </w:rPr>
        <w:t xml:space="preserve">всего </w:t>
      </w:r>
      <w:r w:rsidRPr="00546252">
        <w:rPr>
          <w:sz w:val="28"/>
          <w:szCs w:val="28"/>
        </w:rPr>
        <w:t xml:space="preserve">наложено штрафов на сумму </w:t>
      </w:r>
      <w:r>
        <w:rPr>
          <w:sz w:val="28"/>
          <w:szCs w:val="28"/>
        </w:rPr>
        <w:t>17</w:t>
      </w:r>
      <w:r w:rsidR="00E86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000 руб., </w:t>
      </w:r>
      <w:r w:rsidR="00F22DB0">
        <w:rPr>
          <w:sz w:val="28"/>
          <w:szCs w:val="28"/>
        </w:rPr>
        <w:t>пре</w:t>
      </w:r>
      <w:r w:rsidR="00E8695F">
        <w:rPr>
          <w:sz w:val="28"/>
          <w:szCs w:val="28"/>
        </w:rPr>
        <w:t>дупреждений в кол-ве 9 шт</w:t>
      </w:r>
      <w:r>
        <w:rPr>
          <w:sz w:val="28"/>
          <w:szCs w:val="28"/>
        </w:rPr>
        <w:t>.</w:t>
      </w:r>
    </w:p>
    <w:p w:rsidR="00546252" w:rsidRDefault="00546252" w:rsidP="00546252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17 актов</w:t>
      </w:r>
      <w:r w:rsidR="00BF54AC">
        <w:rPr>
          <w:sz w:val="28"/>
          <w:szCs w:val="28"/>
        </w:rPr>
        <w:t xml:space="preserve"> о нарушении требований пожарной безопасности, все</w:t>
      </w:r>
      <w:r w:rsidR="005F27F8">
        <w:rPr>
          <w:sz w:val="28"/>
          <w:szCs w:val="28"/>
        </w:rPr>
        <w:t xml:space="preserve"> они</w:t>
      </w:r>
      <w:r w:rsidR="00BF54AC">
        <w:rPr>
          <w:sz w:val="28"/>
          <w:szCs w:val="28"/>
        </w:rPr>
        <w:t xml:space="preserve"> направлены в отдел надзорной деятельности МЧС России по Уст-</w:t>
      </w:r>
      <w:proofErr w:type="spellStart"/>
      <w:r w:rsidR="00BF54AC">
        <w:rPr>
          <w:sz w:val="28"/>
          <w:szCs w:val="28"/>
        </w:rPr>
        <w:t>Лабинскому</w:t>
      </w:r>
      <w:proofErr w:type="spellEnd"/>
      <w:r w:rsidR="00BF54AC">
        <w:rPr>
          <w:sz w:val="28"/>
          <w:szCs w:val="28"/>
        </w:rPr>
        <w:t xml:space="preserve"> району</w:t>
      </w:r>
      <w:r w:rsidR="005F27F8">
        <w:rPr>
          <w:sz w:val="28"/>
          <w:szCs w:val="28"/>
        </w:rPr>
        <w:t xml:space="preserve"> в Краснодарском крае</w:t>
      </w:r>
      <w:r w:rsidR="00BF54AC">
        <w:rPr>
          <w:sz w:val="28"/>
          <w:szCs w:val="28"/>
        </w:rPr>
        <w:t xml:space="preserve">. Граждане привлечены к административной ответственности и </w:t>
      </w:r>
      <w:r w:rsidR="005F27F8">
        <w:rPr>
          <w:sz w:val="28"/>
          <w:szCs w:val="28"/>
        </w:rPr>
        <w:t>применено</w:t>
      </w:r>
      <w:r w:rsidR="00BF54AC">
        <w:rPr>
          <w:sz w:val="28"/>
          <w:szCs w:val="28"/>
        </w:rPr>
        <w:t xml:space="preserve"> наказание в виде штрафа по 1000 р. </w:t>
      </w:r>
      <w:r w:rsidR="005F27F8">
        <w:rPr>
          <w:sz w:val="28"/>
          <w:szCs w:val="28"/>
        </w:rPr>
        <w:t>Помимо актов, гражданам в</w:t>
      </w:r>
      <w:r w:rsidR="00BF54AC">
        <w:rPr>
          <w:sz w:val="28"/>
          <w:szCs w:val="28"/>
        </w:rPr>
        <w:t xml:space="preserve">ручено 29 предписаний о запрете разведения костров и недопущении сжигания мусора, </w:t>
      </w:r>
      <w:r w:rsidR="005F27F8">
        <w:rPr>
          <w:sz w:val="28"/>
          <w:szCs w:val="28"/>
        </w:rPr>
        <w:t xml:space="preserve">сухой растительности и послеуборочных остатков сельскохозяйственных культур. </w:t>
      </w:r>
      <w:r w:rsidR="00BF54AC">
        <w:rPr>
          <w:sz w:val="28"/>
          <w:szCs w:val="28"/>
        </w:rPr>
        <w:t xml:space="preserve"> </w:t>
      </w:r>
    </w:p>
    <w:p w:rsidR="00F22DB0" w:rsidRDefault="00DB615F" w:rsidP="0046247B">
      <w:pPr>
        <w:spacing w:line="276" w:lineRule="auto"/>
        <w:ind w:left="-397" w:firstLine="709"/>
        <w:jc w:val="both"/>
        <w:rPr>
          <w:color w:val="FF0000"/>
          <w:sz w:val="28"/>
          <w:szCs w:val="28"/>
        </w:rPr>
      </w:pPr>
      <w:r w:rsidRPr="003B4490">
        <w:rPr>
          <w:sz w:val="28"/>
          <w:szCs w:val="28"/>
        </w:rPr>
        <w:t>Всего за отчетный период</w:t>
      </w:r>
      <w:r w:rsidR="00E960D8" w:rsidRPr="003B4490">
        <w:rPr>
          <w:sz w:val="28"/>
          <w:szCs w:val="28"/>
        </w:rPr>
        <w:t xml:space="preserve"> количество протоколов об административных правонарушениях, поступивших на рассмотрение в административную комиссию, по сравнению с соответствующим</w:t>
      </w:r>
      <w:r w:rsidR="00F22DB0">
        <w:rPr>
          <w:sz w:val="28"/>
          <w:szCs w:val="28"/>
        </w:rPr>
        <w:t>и периодами</w:t>
      </w:r>
      <w:r w:rsidR="00E960D8" w:rsidRPr="003B4490">
        <w:rPr>
          <w:sz w:val="28"/>
          <w:szCs w:val="28"/>
        </w:rPr>
        <w:t xml:space="preserve"> прошлого года,</w:t>
      </w:r>
      <w:r w:rsidR="00FD74CA">
        <w:rPr>
          <w:sz w:val="28"/>
          <w:szCs w:val="28"/>
        </w:rPr>
        <w:t xml:space="preserve"> значительно</w:t>
      </w:r>
      <w:r w:rsidR="00E960D8" w:rsidRPr="003B4490">
        <w:rPr>
          <w:sz w:val="28"/>
          <w:szCs w:val="28"/>
        </w:rPr>
        <w:t xml:space="preserve"> </w:t>
      </w:r>
      <w:r w:rsidR="00C13F41">
        <w:rPr>
          <w:sz w:val="28"/>
          <w:szCs w:val="28"/>
        </w:rPr>
        <w:t>уменьшилос</w:t>
      </w:r>
      <w:r w:rsidR="00FD74CA">
        <w:rPr>
          <w:sz w:val="28"/>
          <w:szCs w:val="28"/>
        </w:rPr>
        <w:t>ь</w:t>
      </w:r>
      <w:r w:rsidR="00E960D8" w:rsidRPr="003B4490">
        <w:rPr>
          <w:sz w:val="28"/>
          <w:szCs w:val="28"/>
        </w:rPr>
        <w:t>.</w:t>
      </w:r>
      <w:r w:rsidR="00E960D8" w:rsidRPr="003B4490">
        <w:rPr>
          <w:color w:val="FF0000"/>
          <w:sz w:val="28"/>
          <w:szCs w:val="28"/>
        </w:rPr>
        <w:t xml:space="preserve"> </w:t>
      </w:r>
    </w:p>
    <w:p w:rsidR="00E960D8" w:rsidRPr="00546252" w:rsidRDefault="0058330C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 w:rsidRPr="00546252">
        <w:rPr>
          <w:sz w:val="28"/>
          <w:szCs w:val="28"/>
        </w:rPr>
        <w:lastRenderedPageBreak/>
        <w:t>Периодичность проведения заседаний комиссии обеспечивает соблюдение установленных законодательством сроков рассмотрения дел об административных правонарушениях.</w:t>
      </w:r>
      <w:r w:rsidR="004B0507" w:rsidRPr="00546252">
        <w:rPr>
          <w:sz w:val="28"/>
          <w:szCs w:val="28"/>
        </w:rPr>
        <w:t xml:space="preserve"> </w:t>
      </w:r>
      <w:r w:rsidR="007438F4" w:rsidRPr="00546252">
        <w:rPr>
          <w:sz w:val="28"/>
          <w:szCs w:val="28"/>
        </w:rPr>
        <w:t>Хочется отметить, что не все правонарушители являются на заседания административной комиссии, на которых рассматриваются протоколы об а</w:t>
      </w:r>
      <w:r w:rsidR="002D2AD5" w:rsidRPr="00546252">
        <w:rPr>
          <w:sz w:val="28"/>
          <w:szCs w:val="28"/>
        </w:rPr>
        <w:t>дминистративных правонарушениях.</w:t>
      </w:r>
      <w:r w:rsidR="007438F4" w:rsidRPr="00546252">
        <w:rPr>
          <w:sz w:val="28"/>
          <w:szCs w:val="28"/>
        </w:rPr>
        <w:t xml:space="preserve"> </w:t>
      </w:r>
    </w:p>
    <w:p w:rsidR="004B0507" w:rsidRDefault="005F27F8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2D2AD5" w:rsidRPr="00546252">
        <w:rPr>
          <w:sz w:val="28"/>
          <w:szCs w:val="28"/>
        </w:rPr>
        <w:t xml:space="preserve"> на исполнении </w:t>
      </w:r>
      <w:r w:rsidR="0060037C" w:rsidRPr="00546252">
        <w:rPr>
          <w:sz w:val="28"/>
          <w:szCs w:val="28"/>
        </w:rPr>
        <w:t>у судебных приставов н</w:t>
      </w:r>
      <w:r w:rsidR="00546252" w:rsidRPr="00546252">
        <w:rPr>
          <w:sz w:val="28"/>
          <w:szCs w:val="28"/>
        </w:rPr>
        <w:t>аходи</w:t>
      </w:r>
      <w:r w:rsidR="0046247B" w:rsidRPr="00546252">
        <w:rPr>
          <w:sz w:val="28"/>
          <w:szCs w:val="28"/>
        </w:rPr>
        <w:t xml:space="preserve">тся </w:t>
      </w:r>
      <w:r w:rsidR="00546252" w:rsidRPr="00546252">
        <w:rPr>
          <w:sz w:val="28"/>
          <w:szCs w:val="28"/>
        </w:rPr>
        <w:t>2 материала</w:t>
      </w:r>
      <w:r w:rsidR="002D2AD5" w:rsidRPr="00546252">
        <w:rPr>
          <w:sz w:val="28"/>
          <w:szCs w:val="28"/>
        </w:rPr>
        <w:t xml:space="preserve"> об административных правонарушениях</w:t>
      </w:r>
      <w:r w:rsidR="00F07537" w:rsidRPr="00546252">
        <w:rPr>
          <w:sz w:val="28"/>
          <w:szCs w:val="28"/>
        </w:rPr>
        <w:t>,</w:t>
      </w:r>
      <w:r w:rsidR="002D2AD5" w:rsidRPr="00546252">
        <w:rPr>
          <w:sz w:val="28"/>
          <w:szCs w:val="28"/>
        </w:rPr>
        <w:t xml:space="preserve"> о принудительном взыскании неупла</w:t>
      </w:r>
      <w:r w:rsidR="00546252" w:rsidRPr="00546252">
        <w:rPr>
          <w:sz w:val="28"/>
          <w:szCs w:val="28"/>
        </w:rPr>
        <w:t>ченных административных штрафов</w:t>
      </w:r>
      <w:r w:rsidR="0060037C" w:rsidRPr="00546252">
        <w:rPr>
          <w:sz w:val="28"/>
          <w:szCs w:val="28"/>
        </w:rPr>
        <w:t>.</w:t>
      </w:r>
    </w:p>
    <w:p w:rsidR="00BF54AC" w:rsidRPr="00546252" w:rsidRDefault="00CD2CC5" w:rsidP="0046247B">
      <w:pPr>
        <w:spacing w:line="276" w:lineRule="auto"/>
        <w:ind w:left="-39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работу административной комиссии в 2016 году можно признать удовлетворительной. </w:t>
      </w:r>
      <w:r w:rsidR="005F27F8">
        <w:rPr>
          <w:sz w:val="28"/>
          <w:szCs w:val="28"/>
        </w:rPr>
        <w:t>Работа административной комиссии</w:t>
      </w:r>
      <w:r w:rsidR="00BF54AC">
        <w:rPr>
          <w:sz w:val="28"/>
          <w:szCs w:val="28"/>
        </w:rPr>
        <w:t xml:space="preserve"> будет продолжена в 2017 году. </w:t>
      </w:r>
      <w:bookmarkStart w:id="0" w:name="_GoBack"/>
      <w:bookmarkEnd w:id="0"/>
    </w:p>
    <w:p w:rsidR="00AE5D9C" w:rsidRDefault="00AE5D9C" w:rsidP="00BF05B5">
      <w:pPr>
        <w:ind w:left="-900" w:firstLine="708"/>
        <w:jc w:val="both"/>
        <w:rPr>
          <w:sz w:val="28"/>
          <w:szCs w:val="28"/>
        </w:rPr>
      </w:pPr>
    </w:p>
    <w:p w:rsidR="005F27F8" w:rsidRDefault="005F27F8" w:rsidP="00BF05B5">
      <w:pPr>
        <w:ind w:left="-900" w:firstLine="708"/>
        <w:jc w:val="both"/>
        <w:rPr>
          <w:sz w:val="28"/>
          <w:szCs w:val="28"/>
        </w:rPr>
      </w:pPr>
    </w:p>
    <w:p w:rsidR="005F27F8" w:rsidRDefault="005F27F8" w:rsidP="00BF05B5">
      <w:pPr>
        <w:ind w:left="-900" w:firstLine="708"/>
        <w:jc w:val="both"/>
        <w:rPr>
          <w:sz w:val="28"/>
          <w:szCs w:val="28"/>
        </w:rPr>
      </w:pPr>
    </w:p>
    <w:p w:rsidR="00AE5D9C" w:rsidRDefault="00AE5D9C" w:rsidP="005974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F6997" w:rsidRDefault="005974FE" w:rsidP="005974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5D9C">
        <w:rPr>
          <w:sz w:val="28"/>
          <w:szCs w:val="28"/>
        </w:rPr>
        <w:tab/>
      </w:r>
      <w:r w:rsidR="00AE5D9C">
        <w:rPr>
          <w:sz w:val="28"/>
          <w:szCs w:val="28"/>
        </w:rPr>
        <w:tab/>
      </w:r>
      <w:r w:rsidR="00546252">
        <w:rPr>
          <w:sz w:val="28"/>
          <w:szCs w:val="28"/>
        </w:rPr>
        <w:t xml:space="preserve">        </w:t>
      </w:r>
      <w:proofErr w:type="spellStart"/>
      <w:r w:rsidR="00546252">
        <w:rPr>
          <w:sz w:val="28"/>
          <w:szCs w:val="28"/>
        </w:rPr>
        <w:t>М.Д.Зуев</w:t>
      </w:r>
      <w:proofErr w:type="spellEnd"/>
    </w:p>
    <w:sectPr w:rsidR="002F6997" w:rsidSect="001E129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9F"/>
    <w:rsid w:val="00010EEA"/>
    <w:rsid w:val="000235FE"/>
    <w:rsid w:val="00072753"/>
    <w:rsid w:val="00095D5E"/>
    <w:rsid w:val="000A2C44"/>
    <w:rsid w:val="000B07A0"/>
    <w:rsid w:val="000C11AD"/>
    <w:rsid w:val="000E5CB9"/>
    <w:rsid w:val="000E5E3E"/>
    <w:rsid w:val="000E7194"/>
    <w:rsid w:val="001014DA"/>
    <w:rsid w:val="0014065C"/>
    <w:rsid w:val="00166D84"/>
    <w:rsid w:val="001722E4"/>
    <w:rsid w:val="001B7D2D"/>
    <w:rsid w:val="001C72E8"/>
    <w:rsid w:val="001D2995"/>
    <w:rsid w:val="001D7C28"/>
    <w:rsid w:val="001E1296"/>
    <w:rsid w:val="00203A1D"/>
    <w:rsid w:val="00205624"/>
    <w:rsid w:val="00263243"/>
    <w:rsid w:val="00263ABC"/>
    <w:rsid w:val="00277736"/>
    <w:rsid w:val="00285532"/>
    <w:rsid w:val="00287C4F"/>
    <w:rsid w:val="00294F99"/>
    <w:rsid w:val="002A695E"/>
    <w:rsid w:val="002B3B91"/>
    <w:rsid w:val="002D2AD5"/>
    <w:rsid w:val="002D7BD2"/>
    <w:rsid w:val="002E6759"/>
    <w:rsid w:val="002F6997"/>
    <w:rsid w:val="00303386"/>
    <w:rsid w:val="00326BB1"/>
    <w:rsid w:val="00361459"/>
    <w:rsid w:val="003720C5"/>
    <w:rsid w:val="003B4490"/>
    <w:rsid w:val="003B7DC7"/>
    <w:rsid w:val="003E4518"/>
    <w:rsid w:val="00415377"/>
    <w:rsid w:val="00461F57"/>
    <w:rsid w:val="0046247B"/>
    <w:rsid w:val="00472C77"/>
    <w:rsid w:val="00483E89"/>
    <w:rsid w:val="004A0E38"/>
    <w:rsid w:val="004A422E"/>
    <w:rsid w:val="004B0507"/>
    <w:rsid w:val="004F0AD0"/>
    <w:rsid w:val="00512F54"/>
    <w:rsid w:val="00525F9C"/>
    <w:rsid w:val="00542156"/>
    <w:rsid w:val="00546252"/>
    <w:rsid w:val="00546CF3"/>
    <w:rsid w:val="00550A81"/>
    <w:rsid w:val="0058330C"/>
    <w:rsid w:val="005908F4"/>
    <w:rsid w:val="005974FE"/>
    <w:rsid w:val="005B5894"/>
    <w:rsid w:val="005B74BC"/>
    <w:rsid w:val="005D659B"/>
    <w:rsid w:val="005F27F8"/>
    <w:rsid w:val="0060037C"/>
    <w:rsid w:val="00600514"/>
    <w:rsid w:val="006335C7"/>
    <w:rsid w:val="00674C97"/>
    <w:rsid w:val="00687DCD"/>
    <w:rsid w:val="006A37F8"/>
    <w:rsid w:val="006D6BF5"/>
    <w:rsid w:val="006F216D"/>
    <w:rsid w:val="0071788E"/>
    <w:rsid w:val="007438F4"/>
    <w:rsid w:val="0074636F"/>
    <w:rsid w:val="00746561"/>
    <w:rsid w:val="00750EF3"/>
    <w:rsid w:val="007671A8"/>
    <w:rsid w:val="007A5E01"/>
    <w:rsid w:val="007B6401"/>
    <w:rsid w:val="007B6B6E"/>
    <w:rsid w:val="007C5660"/>
    <w:rsid w:val="007D4938"/>
    <w:rsid w:val="007E7FD2"/>
    <w:rsid w:val="008027BF"/>
    <w:rsid w:val="00824489"/>
    <w:rsid w:val="00842A9D"/>
    <w:rsid w:val="00852FEF"/>
    <w:rsid w:val="00881F06"/>
    <w:rsid w:val="00891516"/>
    <w:rsid w:val="008A3A6C"/>
    <w:rsid w:val="008A6C1B"/>
    <w:rsid w:val="008B07CA"/>
    <w:rsid w:val="008E4A5D"/>
    <w:rsid w:val="008E5577"/>
    <w:rsid w:val="008F39E5"/>
    <w:rsid w:val="00920889"/>
    <w:rsid w:val="00923B63"/>
    <w:rsid w:val="00933F5E"/>
    <w:rsid w:val="00941110"/>
    <w:rsid w:val="00976096"/>
    <w:rsid w:val="00980F9F"/>
    <w:rsid w:val="00983A03"/>
    <w:rsid w:val="00996D48"/>
    <w:rsid w:val="00A0267A"/>
    <w:rsid w:val="00A04BB2"/>
    <w:rsid w:val="00A24C44"/>
    <w:rsid w:val="00A37373"/>
    <w:rsid w:val="00A521F4"/>
    <w:rsid w:val="00A5312C"/>
    <w:rsid w:val="00AB39C3"/>
    <w:rsid w:val="00AC3460"/>
    <w:rsid w:val="00AD27C1"/>
    <w:rsid w:val="00AE35D4"/>
    <w:rsid w:val="00AE5D9C"/>
    <w:rsid w:val="00AF0EE9"/>
    <w:rsid w:val="00AF600A"/>
    <w:rsid w:val="00AF788E"/>
    <w:rsid w:val="00B73830"/>
    <w:rsid w:val="00B9037B"/>
    <w:rsid w:val="00BA2258"/>
    <w:rsid w:val="00BA502C"/>
    <w:rsid w:val="00BF05B5"/>
    <w:rsid w:val="00BF54AC"/>
    <w:rsid w:val="00BF6B09"/>
    <w:rsid w:val="00C13F41"/>
    <w:rsid w:val="00C33526"/>
    <w:rsid w:val="00C34FC1"/>
    <w:rsid w:val="00C3657E"/>
    <w:rsid w:val="00C75635"/>
    <w:rsid w:val="00CD2CC5"/>
    <w:rsid w:val="00CD4458"/>
    <w:rsid w:val="00CD7D7C"/>
    <w:rsid w:val="00D45E4D"/>
    <w:rsid w:val="00D54FDF"/>
    <w:rsid w:val="00D556D2"/>
    <w:rsid w:val="00D61EF9"/>
    <w:rsid w:val="00D71265"/>
    <w:rsid w:val="00D816FB"/>
    <w:rsid w:val="00DA6F36"/>
    <w:rsid w:val="00DB615F"/>
    <w:rsid w:val="00DD45A9"/>
    <w:rsid w:val="00DE273D"/>
    <w:rsid w:val="00E02F03"/>
    <w:rsid w:val="00E2025F"/>
    <w:rsid w:val="00E6326D"/>
    <w:rsid w:val="00E815B5"/>
    <w:rsid w:val="00E8695F"/>
    <w:rsid w:val="00E960D8"/>
    <w:rsid w:val="00EC2BB0"/>
    <w:rsid w:val="00ED600C"/>
    <w:rsid w:val="00EE71F3"/>
    <w:rsid w:val="00EF1CEE"/>
    <w:rsid w:val="00F07537"/>
    <w:rsid w:val="00F207C8"/>
    <w:rsid w:val="00F22496"/>
    <w:rsid w:val="00F22DB0"/>
    <w:rsid w:val="00F54781"/>
    <w:rsid w:val="00FB14BB"/>
    <w:rsid w:val="00FB7DC7"/>
    <w:rsid w:val="00FC5033"/>
    <w:rsid w:val="00FD74CA"/>
    <w:rsid w:val="00FD7AFD"/>
    <w:rsid w:val="00FE6337"/>
    <w:rsid w:val="00FF1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D46620-3545-41CD-9D16-87AE0C0D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D4938"/>
    <w:rPr>
      <w:rFonts w:cs="Times New Roman"/>
      <w:b w:val="0"/>
      <w:color w:val="106BBE"/>
    </w:rPr>
  </w:style>
  <w:style w:type="paragraph" w:styleId="a4">
    <w:name w:val="Balloon Text"/>
    <w:basedOn w:val="a"/>
    <w:link w:val="a5"/>
    <w:rsid w:val="00743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38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комиссия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ЕЛЬДОРАДО</cp:lastModifiedBy>
  <cp:revision>2</cp:revision>
  <cp:lastPrinted>2016-12-29T12:50:00Z</cp:lastPrinted>
  <dcterms:created xsi:type="dcterms:W3CDTF">2016-12-29T12:51:00Z</dcterms:created>
  <dcterms:modified xsi:type="dcterms:W3CDTF">2016-12-29T12:51:00Z</dcterms:modified>
</cp:coreProperties>
</file>